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A9" w:rsidRDefault="00FC1A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121FA9" w:rsidRDefault="00FC1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письменными и устными обращениями граждан</w:t>
      </w:r>
    </w:p>
    <w:p w:rsidR="00121FA9" w:rsidRDefault="00FC1AC1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0130D4">
        <w:rPr>
          <w:rFonts w:ascii="Times New Roman" w:hAnsi="Times New Roman" w:cs="Times New Roman"/>
          <w:b/>
          <w:bCs/>
          <w:sz w:val="28"/>
          <w:szCs w:val="28"/>
        </w:rPr>
        <w:t>АО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«ТЭК СПб» за </w:t>
      </w:r>
      <w:r w:rsidR="00340F5F">
        <w:rPr>
          <w:rFonts w:ascii="Times New Roman" w:hAnsi="Times New Roman" w:cs="Times New Roman"/>
          <w:b/>
          <w:bCs/>
          <w:sz w:val="28"/>
          <w:szCs w:val="28"/>
        </w:rPr>
        <w:t>август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4028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9192C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121FA9" w:rsidRDefault="00FC1AC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поступивших обращений:</w:t>
      </w:r>
    </w:p>
    <w:tbl>
      <w:tblPr>
        <w:tblStyle w:val="ad"/>
        <w:tblW w:w="9575" w:type="dxa"/>
        <w:tblLook w:val="04A0" w:firstRow="1" w:lastRow="0" w:firstColumn="1" w:lastColumn="0" w:noHBand="0" w:noVBand="1"/>
      </w:tblPr>
      <w:tblGrid>
        <w:gridCol w:w="2711"/>
        <w:gridCol w:w="328"/>
        <w:gridCol w:w="1569"/>
        <w:gridCol w:w="7"/>
        <w:gridCol w:w="1402"/>
        <w:gridCol w:w="114"/>
        <w:gridCol w:w="133"/>
        <w:gridCol w:w="997"/>
        <w:gridCol w:w="596"/>
        <w:gridCol w:w="323"/>
        <w:gridCol w:w="381"/>
        <w:gridCol w:w="1014"/>
      </w:tblGrid>
      <w:tr w:rsidR="00121FA9" w:rsidTr="0039192C">
        <w:tc>
          <w:tcPr>
            <w:tcW w:w="4615" w:type="dxa"/>
            <w:gridSpan w:val="4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период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период предыдущего года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текущего периода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обращений/вопросов</w:t>
            </w:r>
          </w:p>
        </w:tc>
        <w:tc>
          <w:tcPr>
            <w:tcW w:w="1402" w:type="dxa"/>
            <w:shd w:val="clear" w:color="auto" w:fill="auto"/>
          </w:tcPr>
          <w:p w:rsidR="0039192C" w:rsidRDefault="002924C6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6130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412566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повторных</w:t>
            </w:r>
          </w:p>
        </w:tc>
        <w:tc>
          <w:tcPr>
            <w:tcW w:w="1402" w:type="dxa"/>
            <w:shd w:val="clear" w:color="auto" w:fill="auto"/>
          </w:tcPr>
          <w:p w:rsidR="0039192C" w:rsidRDefault="00412566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412566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121FA9" w:rsidTr="0039192C">
        <w:tc>
          <w:tcPr>
            <w:tcW w:w="9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121FA9" w:rsidTr="0039192C">
        <w:tc>
          <w:tcPr>
            <w:tcW w:w="4615" w:type="dxa"/>
            <w:gridSpan w:val="4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видам обращений:</w:t>
            </w:r>
          </w:p>
        </w:tc>
        <w:tc>
          <w:tcPr>
            <w:tcW w:w="1402" w:type="dxa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</w:t>
            </w:r>
          </w:p>
        </w:tc>
        <w:tc>
          <w:tcPr>
            <w:tcW w:w="1402" w:type="dxa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Pr="00120440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0440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402" w:type="dxa"/>
            <w:shd w:val="clear" w:color="auto" w:fill="auto"/>
          </w:tcPr>
          <w:p w:rsidR="0039192C" w:rsidRPr="00120440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Pr="00120440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16,84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402" w:type="dxa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устное обращение</w:t>
            </w:r>
          </w:p>
        </w:tc>
        <w:tc>
          <w:tcPr>
            <w:tcW w:w="1402" w:type="dxa"/>
            <w:shd w:val="clear" w:color="auto" w:fill="auto"/>
          </w:tcPr>
          <w:p w:rsidR="0039192C" w:rsidRDefault="002924C6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5089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83,02</w:t>
            </w:r>
          </w:p>
        </w:tc>
      </w:tr>
      <w:tr w:rsidR="00121FA9" w:rsidTr="0039192C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заявителя: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указана</w:t>
            </w:r>
          </w:p>
        </w:tc>
        <w:tc>
          <w:tcPr>
            <w:tcW w:w="1402" w:type="dxa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6130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9192C" w:rsidTr="0039192C">
        <w:trPr>
          <w:trHeight w:val="225"/>
        </w:trPr>
        <w:tc>
          <w:tcPr>
            <w:tcW w:w="4615" w:type="dxa"/>
            <w:gridSpan w:val="4"/>
            <w:shd w:val="clear" w:color="auto" w:fill="auto"/>
          </w:tcPr>
          <w:p w:rsidR="0039192C" w:rsidRPr="004D4969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Льготники</w:t>
            </w:r>
          </w:p>
        </w:tc>
        <w:tc>
          <w:tcPr>
            <w:tcW w:w="1402" w:type="dxa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1FA9" w:rsidTr="0039192C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признаку обращения: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</w:tc>
        <w:tc>
          <w:tcPr>
            <w:tcW w:w="1402" w:type="dxa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коллективные</w:t>
            </w:r>
          </w:p>
        </w:tc>
        <w:tc>
          <w:tcPr>
            <w:tcW w:w="1402" w:type="dxa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6128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6A22B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99,97</w:t>
            </w:r>
          </w:p>
        </w:tc>
      </w:tr>
      <w:tr w:rsidR="00121FA9" w:rsidTr="0039192C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формам обращения: 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Письмо                                                </w:t>
            </w:r>
          </w:p>
        </w:tc>
        <w:tc>
          <w:tcPr>
            <w:tcW w:w="1402" w:type="dxa"/>
            <w:shd w:val="clear" w:color="auto" w:fill="auto"/>
          </w:tcPr>
          <w:p w:rsidR="0039192C" w:rsidRDefault="00861F11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8A3873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обращение</w:t>
            </w:r>
          </w:p>
        </w:tc>
        <w:tc>
          <w:tcPr>
            <w:tcW w:w="1402" w:type="dxa"/>
            <w:shd w:val="clear" w:color="auto" w:fill="auto"/>
          </w:tcPr>
          <w:p w:rsidR="0039192C" w:rsidRDefault="002924C6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5089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8A3873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83,02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402" w:type="dxa"/>
            <w:shd w:val="clear" w:color="auto" w:fill="auto"/>
          </w:tcPr>
          <w:p w:rsidR="0039192C" w:rsidRDefault="00861F11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8A3873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7,34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«Наш Санкт-Петербург»</w:t>
            </w:r>
          </w:p>
        </w:tc>
        <w:tc>
          <w:tcPr>
            <w:tcW w:w="1402" w:type="dxa"/>
            <w:shd w:val="clear" w:color="auto" w:fill="auto"/>
          </w:tcPr>
          <w:p w:rsidR="0039192C" w:rsidRDefault="002924C6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8A3873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r w:rsidR="000130D4">
              <w:rPr>
                <w:rFonts w:ascii="Times New Roman" w:hAnsi="Times New Roman" w:cs="Times New Roman"/>
              </w:rPr>
              <w:t>АО</w:t>
            </w:r>
            <w:r>
              <w:rPr>
                <w:rFonts w:ascii="Times New Roman" w:hAnsi="Times New Roman" w:cs="Times New Roman"/>
              </w:rPr>
              <w:t xml:space="preserve"> «ТЭК СПб»</w:t>
            </w:r>
          </w:p>
        </w:tc>
        <w:tc>
          <w:tcPr>
            <w:tcW w:w="1402" w:type="dxa"/>
            <w:shd w:val="clear" w:color="auto" w:fill="auto"/>
          </w:tcPr>
          <w:p w:rsidR="0039192C" w:rsidRDefault="002924C6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8A3873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обратной связи</w:t>
            </w:r>
          </w:p>
        </w:tc>
        <w:tc>
          <w:tcPr>
            <w:tcW w:w="1402" w:type="dxa"/>
            <w:shd w:val="clear" w:color="auto" w:fill="auto"/>
          </w:tcPr>
          <w:p w:rsidR="0039192C" w:rsidRDefault="002924C6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8A3873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</w:tc>
      </w:tr>
      <w:tr w:rsidR="00121FA9" w:rsidTr="0039192C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рассмотрении обращений: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до 5 дней</w:t>
            </w:r>
          </w:p>
        </w:tc>
        <w:tc>
          <w:tcPr>
            <w:tcW w:w="1402" w:type="dxa"/>
            <w:shd w:val="clear" w:color="auto" w:fill="auto"/>
          </w:tcPr>
          <w:p w:rsidR="0039192C" w:rsidRPr="004D4969" w:rsidRDefault="004D4969" w:rsidP="0039192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5271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Pr="004D4969" w:rsidRDefault="004D4969" w:rsidP="004D496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99</w:t>
            </w:r>
          </w:p>
        </w:tc>
      </w:tr>
      <w:tr w:rsidR="0039192C" w:rsidTr="0039192C">
        <w:trPr>
          <w:trHeight w:val="399"/>
        </w:trPr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с 6 до 15 дней</w:t>
            </w:r>
          </w:p>
        </w:tc>
        <w:tc>
          <w:tcPr>
            <w:tcW w:w="1402" w:type="dxa"/>
            <w:shd w:val="clear" w:color="auto" w:fill="auto"/>
          </w:tcPr>
          <w:p w:rsidR="0039192C" w:rsidRPr="004D4969" w:rsidRDefault="004D4969" w:rsidP="004D496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540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Pr="004563C7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4D4969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8,81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от 16 и более дней</w:t>
            </w:r>
          </w:p>
        </w:tc>
        <w:tc>
          <w:tcPr>
            <w:tcW w:w="1402" w:type="dxa"/>
            <w:shd w:val="clear" w:color="auto" w:fill="auto"/>
          </w:tcPr>
          <w:p w:rsidR="0039192C" w:rsidRPr="004D4969" w:rsidRDefault="004D4969" w:rsidP="0039192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308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4D4969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Рассмотренных с нарушением сроков </w:t>
            </w:r>
          </w:p>
        </w:tc>
        <w:tc>
          <w:tcPr>
            <w:tcW w:w="1402" w:type="dxa"/>
            <w:shd w:val="clear" w:color="auto" w:fill="auto"/>
          </w:tcPr>
          <w:p w:rsidR="0039192C" w:rsidRDefault="005E0B68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4D4969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92C" w:rsidTr="0039192C">
        <w:tc>
          <w:tcPr>
            <w:tcW w:w="4615" w:type="dxa"/>
            <w:gridSpan w:val="4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</w:t>
            </w:r>
          </w:p>
        </w:tc>
        <w:tc>
          <w:tcPr>
            <w:tcW w:w="1402" w:type="dxa"/>
            <w:shd w:val="clear" w:color="auto" w:fill="auto"/>
          </w:tcPr>
          <w:p w:rsidR="0039192C" w:rsidRPr="004D4969" w:rsidRDefault="004D4969" w:rsidP="0039192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163" w:type="dxa"/>
            <w:gridSpan w:val="5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9192C" w:rsidRDefault="004D4969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  <w:bookmarkStart w:id="0" w:name="_GoBack"/>
            <w:bookmarkEnd w:id="0"/>
          </w:p>
        </w:tc>
      </w:tr>
      <w:tr w:rsidR="00121FA9" w:rsidTr="0039192C">
        <w:tc>
          <w:tcPr>
            <w:tcW w:w="9575" w:type="dxa"/>
            <w:gridSpan w:val="12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FA9" w:rsidRDefault="00FC1AC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обращений:</w:t>
            </w:r>
          </w:p>
        </w:tc>
      </w:tr>
      <w:tr w:rsidR="00121FA9" w:rsidTr="0039192C">
        <w:tc>
          <w:tcPr>
            <w:tcW w:w="2711" w:type="dxa"/>
            <w:vMerge w:val="restart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553" w:type="dxa"/>
            <w:gridSpan w:val="6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997" w:type="dxa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обращений за аналогичный период предыдущего года</w:t>
            </w:r>
          </w:p>
        </w:tc>
        <w:tc>
          <w:tcPr>
            <w:tcW w:w="1014" w:type="dxa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текущего периода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997" w:type="dxa"/>
            <w:shd w:val="clear" w:color="auto" w:fill="auto"/>
          </w:tcPr>
          <w:p w:rsidR="0039192C" w:rsidRDefault="002924C6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FFFFFF" w:themeFill="background1"/>
          </w:tcPr>
          <w:p w:rsidR="0039192C" w:rsidRDefault="0039192C" w:rsidP="003919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</w:tcPr>
          <w:p w:rsidR="0039192C" w:rsidRDefault="002924C6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1300" w:type="dxa"/>
            <w:gridSpan w:val="3"/>
            <w:shd w:val="clear" w:color="auto" w:fill="FFFFFF" w:themeFill="background1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1014" w:type="dxa"/>
            <w:shd w:val="clear" w:color="auto" w:fill="FFFFFF" w:themeFill="background1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</w:tr>
      <w:tr w:rsidR="0039192C" w:rsidTr="0039192C">
        <w:tc>
          <w:tcPr>
            <w:tcW w:w="2711" w:type="dxa"/>
            <w:vMerge w:val="restart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(отопление)</w:t>
            </w: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Начало и окончание отопительного сезона</w:t>
            </w:r>
          </w:p>
        </w:tc>
        <w:tc>
          <w:tcPr>
            <w:tcW w:w="997" w:type="dxa"/>
            <w:shd w:val="clear" w:color="auto" w:fill="auto"/>
          </w:tcPr>
          <w:p w:rsidR="0039192C" w:rsidRDefault="00C940C2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Отключение теплоснабжения для устранения дефектов</w:t>
            </w:r>
          </w:p>
        </w:tc>
        <w:tc>
          <w:tcPr>
            <w:tcW w:w="997" w:type="dxa"/>
            <w:shd w:val="clear" w:color="auto" w:fill="auto"/>
          </w:tcPr>
          <w:p w:rsidR="0039192C" w:rsidRDefault="00C940C2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тепловых сетей</w:t>
            </w:r>
          </w:p>
        </w:tc>
        <w:tc>
          <w:tcPr>
            <w:tcW w:w="997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Парение и выходы воды</w:t>
            </w:r>
          </w:p>
        </w:tc>
        <w:tc>
          <w:tcPr>
            <w:tcW w:w="997" w:type="dxa"/>
            <w:shd w:val="clear" w:color="auto" w:fill="auto"/>
          </w:tcPr>
          <w:p w:rsidR="0039192C" w:rsidRDefault="00C940C2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Переключения на т/с в зоне теплоснабжения ТЭК</w:t>
            </w:r>
          </w:p>
        </w:tc>
        <w:tc>
          <w:tcPr>
            <w:tcW w:w="997" w:type="dxa"/>
            <w:shd w:val="clear" w:color="auto" w:fill="auto"/>
          </w:tcPr>
          <w:p w:rsidR="0039192C" w:rsidRDefault="00C940C2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Температура и качество теплоснабжения</w:t>
            </w:r>
          </w:p>
        </w:tc>
        <w:tc>
          <w:tcPr>
            <w:tcW w:w="997" w:type="dxa"/>
            <w:shd w:val="clear" w:color="auto" w:fill="auto"/>
          </w:tcPr>
          <w:p w:rsidR="0039192C" w:rsidRDefault="00C940C2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Зона теплоснабжения</w:t>
            </w:r>
          </w:p>
        </w:tc>
        <w:tc>
          <w:tcPr>
            <w:tcW w:w="997" w:type="dxa"/>
            <w:shd w:val="clear" w:color="auto" w:fill="auto"/>
          </w:tcPr>
          <w:p w:rsidR="0039192C" w:rsidRDefault="00C940C2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Шумы от котельной</w:t>
            </w:r>
          </w:p>
        </w:tc>
        <w:tc>
          <w:tcPr>
            <w:tcW w:w="997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узлов учета тепловой энергии</w:t>
            </w:r>
          </w:p>
        </w:tc>
        <w:tc>
          <w:tcPr>
            <w:tcW w:w="997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Приборы учета, их установка и эксплуатация, снятие показаний</w:t>
            </w:r>
          </w:p>
        </w:tc>
        <w:tc>
          <w:tcPr>
            <w:tcW w:w="997" w:type="dxa"/>
            <w:shd w:val="clear" w:color="auto" w:fill="auto"/>
          </w:tcPr>
          <w:p w:rsidR="0039192C" w:rsidRDefault="00594AC8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3134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51,13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Заключение, расторжение договоров теплоснабжения</w:t>
            </w:r>
          </w:p>
        </w:tc>
        <w:tc>
          <w:tcPr>
            <w:tcW w:w="997" w:type="dxa"/>
            <w:shd w:val="clear" w:color="auto" w:fill="auto"/>
          </w:tcPr>
          <w:p w:rsidR="0039192C" w:rsidRDefault="00594AC8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Подключение к теплоснабжению</w:t>
            </w:r>
          </w:p>
        </w:tc>
        <w:tc>
          <w:tcPr>
            <w:tcW w:w="997" w:type="dxa"/>
            <w:shd w:val="clear" w:color="auto" w:fill="auto"/>
          </w:tcPr>
          <w:p w:rsidR="0039192C" w:rsidRDefault="00C940C2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39192C" w:rsidTr="0039192C">
        <w:trPr>
          <w:trHeight w:val="234"/>
        </w:trPr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FFFFFF" w:themeFill="background1"/>
          </w:tcPr>
          <w:p w:rsidR="0039192C" w:rsidRDefault="0039192C" w:rsidP="003919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300" w:type="dxa"/>
            <w:gridSpan w:val="3"/>
            <w:shd w:val="clear" w:color="auto" w:fill="FFFFFF" w:themeFill="background1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2278</w:t>
            </w:r>
          </w:p>
        </w:tc>
        <w:tc>
          <w:tcPr>
            <w:tcW w:w="1014" w:type="dxa"/>
            <w:shd w:val="clear" w:color="auto" w:fill="FFFFFF" w:themeFill="background1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53,83</w:t>
            </w:r>
          </w:p>
        </w:tc>
      </w:tr>
      <w:tr w:rsidR="0039192C" w:rsidTr="0039192C">
        <w:tc>
          <w:tcPr>
            <w:tcW w:w="2711" w:type="dxa"/>
            <w:vMerge w:val="restart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после ремонта т/с</w:t>
            </w:r>
          </w:p>
        </w:tc>
        <w:tc>
          <w:tcPr>
            <w:tcW w:w="997" w:type="dxa"/>
            <w:shd w:val="clear" w:color="auto" w:fill="auto"/>
          </w:tcPr>
          <w:p w:rsidR="0039192C" w:rsidRDefault="00594AC8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8,11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FFFFFF" w:themeFill="background1"/>
          </w:tcPr>
          <w:p w:rsidR="0039192C" w:rsidRDefault="0039192C" w:rsidP="003919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</w:tcPr>
          <w:p w:rsidR="0039192C" w:rsidRDefault="00594AC8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300" w:type="dxa"/>
            <w:gridSpan w:val="3"/>
            <w:shd w:val="clear" w:color="auto" w:fill="FFFFFF" w:themeFill="background1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1014" w:type="dxa"/>
            <w:shd w:val="clear" w:color="auto" w:fill="FFFFFF" w:themeFill="background1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8,11</w:t>
            </w:r>
          </w:p>
        </w:tc>
      </w:tr>
      <w:tr w:rsidR="0039192C" w:rsidTr="0039192C">
        <w:trPr>
          <w:trHeight w:val="687"/>
        </w:trPr>
        <w:tc>
          <w:tcPr>
            <w:tcW w:w="2711" w:type="dxa"/>
            <w:vMerge w:val="restart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Тарифы, счета, расчеты за потребленную тепловую энергию и ГВС</w:t>
            </w:r>
          </w:p>
        </w:tc>
        <w:tc>
          <w:tcPr>
            <w:tcW w:w="997" w:type="dxa"/>
            <w:shd w:val="clear" w:color="auto" w:fill="auto"/>
          </w:tcPr>
          <w:p w:rsidR="0039192C" w:rsidRDefault="00594AC8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gridSpan w:val="6"/>
            <w:shd w:val="clear" w:color="auto" w:fill="FFFFFF" w:themeFill="background1"/>
          </w:tcPr>
          <w:p w:rsidR="0039192C" w:rsidRDefault="0039192C" w:rsidP="003919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</w:tcPr>
          <w:p w:rsidR="0039192C" w:rsidRDefault="00594AC8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1300" w:type="dxa"/>
            <w:gridSpan w:val="3"/>
            <w:shd w:val="clear" w:color="auto" w:fill="FFFFFF" w:themeFill="background1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1014" w:type="dxa"/>
            <w:shd w:val="clear" w:color="auto" w:fill="FFFFFF" w:themeFill="background1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</w:tr>
      <w:tr w:rsidR="0039192C" w:rsidTr="0039192C">
        <w:tc>
          <w:tcPr>
            <w:tcW w:w="2711" w:type="dxa"/>
            <w:vMerge w:val="restart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Справочная информация по режиму работы, контактным телефонам предприятия</w:t>
            </w:r>
          </w:p>
        </w:tc>
        <w:tc>
          <w:tcPr>
            <w:tcW w:w="997" w:type="dxa"/>
            <w:shd w:val="clear" w:color="auto" w:fill="auto"/>
          </w:tcPr>
          <w:p w:rsidR="0039192C" w:rsidRDefault="00594AC8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11,68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0130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Актуальность сведений на Портале </w:t>
            </w:r>
            <w:r w:rsidR="000130D4">
              <w:rPr>
                <w:rFonts w:ascii="Times New Roman" w:hAnsi="Times New Roman" w:cs="Times New Roman"/>
                <w:sz w:val="18"/>
                <w:szCs w:val="18"/>
              </w:rPr>
              <w:br/>
              <w:t>АО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«ТЭК СПб»</w:t>
            </w:r>
          </w:p>
        </w:tc>
        <w:tc>
          <w:tcPr>
            <w:tcW w:w="997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Раскрытие информации</w:t>
            </w:r>
          </w:p>
        </w:tc>
        <w:tc>
          <w:tcPr>
            <w:tcW w:w="997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tcBorders>
              <w:top w:val="nil"/>
            </w:tcBorders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Вопросы, связанные с работой Личного кабинета жителя</w:t>
            </w:r>
          </w:p>
        </w:tc>
        <w:tc>
          <w:tcPr>
            <w:tcW w:w="997" w:type="dxa"/>
            <w:tcBorders>
              <w:top w:val="nil"/>
            </w:tcBorders>
            <w:shd w:val="clear" w:color="auto" w:fill="auto"/>
          </w:tcPr>
          <w:p w:rsidR="0039192C" w:rsidRDefault="00594AC8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0" w:type="dxa"/>
            <w:gridSpan w:val="3"/>
            <w:tcBorders>
              <w:top w:val="nil"/>
            </w:tcBorders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39192C" w:rsidTr="0039192C"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FFFFFF" w:themeFill="background1"/>
          </w:tcPr>
          <w:p w:rsidR="0039192C" w:rsidRDefault="0039192C" w:rsidP="003919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1300" w:type="dxa"/>
            <w:gridSpan w:val="3"/>
            <w:shd w:val="clear" w:color="auto" w:fill="FFFFFF" w:themeFill="background1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1014" w:type="dxa"/>
            <w:shd w:val="clear" w:color="auto" w:fill="FFFFFF" w:themeFill="background1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</w:tr>
      <w:tr w:rsidR="0039192C" w:rsidTr="0039192C">
        <w:trPr>
          <w:trHeight w:val="412"/>
        </w:trPr>
        <w:tc>
          <w:tcPr>
            <w:tcW w:w="2711" w:type="dxa"/>
            <w:vMerge w:val="restart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3553" w:type="dxa"/>
            <w:gridSpan w:val="6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вопросы не входящие в предыдущие категории</w:t>
            </w:r>
          </w:p>
        </w:tc>
        <w:tc>
          <w:tcPr>
            <w:tcW w:w="997" w:type="dxa"/>
            <w:shd w:val="clear" w:color="auto" w:fill="auto"/>
          </w:tcPr>
          <w:p w:rsidR="0039192C" w:rsidRDefault="00594AC8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014" w:type="dxa"/>
            <w:shd w:val="clear" w:color="auto" w:fill="auto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</w:tr>
      <w:tr w:rsidR="0039192C" w:rsidTr="0039192C">
        <w:trPr>
          <w:trHeight w:val="45"/>
        </w:trPr>
        <w:tc>
          <w:tcPr>
            <w:tcW w:w="2711" w:type="dxa"/>
            <w:vMerge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shd w:val="clear" w:color="auto" w:fill="FFFFFF" w:themeFill="background1"/>
          </w:tcPr>
          <w:p w:rsidR="0039192C" w:rsidRDefault="0039192C" w:rsidP="003919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00" w:type="dxa"/>
            <w:gridSpan w:val="3"/>
            <w:shd w:val="clear" w:color="auto" w:fill="FFFFFF" w:themeFill="background1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014" w:type="dxa"/>
            <w:shd w:val="clear" w:color="auto" w:fill="FFFFFF" w:themeFill="background1"/>
          </w:tcPr>
          <w:p w:rsidR="0039192C" w:rsidRDefault="009C505D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</w:tr>
      <w:tr w:rsidR="00121FA9" w:rsidTr="0039192C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районам:</w:t>
            </w:r>
          </w:p>
        </w:tc>
      </w:tr>
      <w:tr w:rsidR="00121FA9" w:rsidTr="0039192C">
        <w:tc>
          <w:tcPr>
            <w:tcW w:w="3039" w:type="dxa"/>
            <w:gridSpan w:val="2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Аналогичный период предыдущего года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 общего числа обращений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121FA9" w:rsidRDefault="002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</w:t>
            </w:r>
            <w:r w:rsidR="00FC1AC1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населения района за</w:t>
            </w:r>
          </w:p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Адмиралтейский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1,05</w:t>
            </w:r>
            <w:r w:rsidR="00CD5445">
              <w:rPr>
                <w:rFonts w:ascii="Times New Roman" w:hAnsi="Times New Roman" w:cs="Times New Roman"/>
              </w:rPr>
              <w:t>7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Василеостровский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0,316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13,69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1,54</w:t>
            </w:r>
            <w:r w:rsidR="00CD5445">
              <w:rPr>
                <w:rFonts w:ascii="Times New Roman" w:hAnsi="Times New Roman" w:cs="Times New Roman"/>
              </w:rPr>
              <w:t>4</w:t>
            </w:r>
          </w:p>
        </w:tc>
      </w:tr>
      <w:tr w:rsidR="0039192C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Павловск</w:t>
            </w:r>
          </w:p>
        </w:tc>
        <w:tc>
          <w:tcPr>
            <w:tcW w:w="1569" w:type="dxa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39192C" w:rsidRDefault="00CD544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39192C" w:rsidRPr="00CD5445" w:rsidRDefault="000130D4" w:rsidP="0039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4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10,83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1,251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0,359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Колпинский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0,87</w:t>
            </w:r>
            <w:r w:rsidR="00CD5445">
              <w:rPr>
                <w:rFonts w:ascii="Times New Roman" w:hAnsi="Times New Roman" w:cs="Times New Roman"/>
              </w:rPr>
              <w:t>7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8,03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1,346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Красносельский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10,82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1,52</w:t>
            </w:r>
            <w:r w:rsidR="00CD5445">
              <w:rPr>
                <w:rFonts w:ascii="Times New Roman" w:hAnsi="Times New Roman" w:cs="Times New Roman"/>
              </w:rPr>
              <w:t>5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Кронштадтский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1,662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0,04</w:t>
            </w:r>
            <w:r w:rsidR="00CD5445">
              <w:rPr>
                <w:rFonts w:ascii="Times New Roman" w:hAnsi="Times New Roman" w:cs="Times New Roman"/>
              </w:rPr>
              <w:t>8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Лен. область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0,009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0,669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1,09</w:t>
            </w:r>
            <w:r w:rsidR="00CD5445">
              <w:rPr>
                <w:rFonts w:ascii="Times New Roman" w:hAnsi="Times New Roman" w:cs="Times New Roman"/>
              </w:rPr>
              <w:t>9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Петроградский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0,121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Петродворцовый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0,00</w:t>
            </w:r>
            <w:r w:rsidR="00CD5445">
              <w:rPr>
                <w:rFonts w:ascii="Times New Roman" w:hAnsi="Times New Roman" w:cs="Times New Roman"/>
              </w:rPr>
              <w:t>8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1,55</w:t>
            </w:r>
            <w:r w:rsidR="00CD5445">
              <w:rPr>
                <w:rFonts w:ascii="Times New Roman" w:hAnsi="Times New Roman" w:cs="Times New Roman"/>
              </w:rPr>
              <w:t>4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Пушкинский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1,00</w:t>
            </w:r>
            <w:r w:rsidR="00CD5445">
              <w:rPr>
                <w:rFonts w:ascii="Times New Roman" w:hAnsi="Times New Roman" w:cs="Times New Roman"/>
              </w:rPr>
              <w:t>3</w:t>
            </w:r>
          </w:p>
        </w:tc>
      </w:tr>
      <w:tr w:rsidR="0039192C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Несколько районов</w:t>
            </w:r>
          </w:p>
        </w:tc>
        <w:tc>
          <w:tcPr>
            <w:tcW w:w="1569" w:type="dxa"/>
            <w:shd w:val="clear" w:color="auto" w:fill="auto"/>
          </w:tcPr>
          <w:p w:rsidR="0039192C" w:rsidRDefault="000130D4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39192C" w:rsidRDefault="00CD544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39192C" w:rsidRPr="00CD5445" w:rsidRDefault="000130D4" w:rsidP="0039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4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Фрунзенский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0,341</w:t>
            </w:r>
          </w:p>
        </w:tc>
      </w:tr>
      <w:tr w:rsidR="000130D4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69" w:type="dxa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0130D4" w:rsidRDefault="000130D4" w:rsidP="0001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130D4" w:rsidRDefault="00CD5445" w:rsidP="000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0130D4" w:rsidRPr="00CD5445" w:rsidRDefault="000130D4" w:rsidP="00CD5445">
            <w:pPr>
              <w:rPr>
                <w:rFonts w:ascii="Times New Roman" w:hAnsi="Times New Roman" w:cs="Times New Roman"/>
              </w:rPr>
            </w:pPr>
            <w:r w:rsidRPr="00CD5445">
              <w:rPr>
                <w:rFonts w:ascii="Times New Roman" w:hAnsi="Times New Roman" w:cs="Times New Roman"/>
              </w:rPr>
              <w:t>0,24</w:t>
            </w:r>
            <w:r w:rsidR="00CD5445">
              <w:rPr>
                <w:rFonts w:ascii="Times New Roman" w:hAnsi="Times New Roman" w:cs="Times New Roman"/>
              </w:rPr>
              <w:t>7</w:t>
            </w:r>
          </w:p>
        </w:tc>
      </w:tr>
      <w:tr w:rsidR="0039192C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указания адреса</w:t>
            </w:r>
          </w:p>
        </w:tc>
        <w:tc>
          <w:tcPr>
            <w:tcW w:w="1569" w:type="dxa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39192C" w:rsidRDefault="00CD5445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7,62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192C" w:rsidTr="0039192C">
        <w:trPr>
          <w:trHeight w:hRule="exact" w:val="340"/>
        </w:trPr>
        <w:tc>
          <w:tcPr>
            <w:tcW w:w="3039" w:type="dxa"/>
            <w:gridSpan w:val="2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*Звонки в КЦ без указания адреса</w:t>
            </w:r>
          </w:p>
        </w:tc>
        <w:tc>
          <w:tcPr>
            <w:tcW w:w="1569" w:type="dxa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388</w:t>
            </w:r>
          </w:p>
        </w:tc>
        <w:tc>
          <w:tcPr>
            <w:tcW w:w="1523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1758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39192C" w:rsidRDefault="0039192C" w:rsidP="0039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21FA9" w:rsidRDefault="00121FA9"/>
    <w:p w:rsidR="00121FA9" w:rsidRDefault="00121FA9"/>
    <w:sectPr w:rsidR="00121FA9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C6155"/>
    <w:multiLevelType w:val="multilevel"/>
    <w:tmpl w:val="93468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02780D"/>
    <w:multiLevelType w:val="multilevel"/>
    <w:tmpl w:val="A5C4D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A9"/>
    <w:rsid w:val="0001038E"/>
    <w:rsid w:val="000130D4"/>
    <w:rsid w:val="000316C4"/>
    <w:rsid w:val="000343D4"/>
    <w:rsid w:val="000370AF"/>
    <w:rsid w:val="00037AD6"/>
    <w:rsid w:val="00052A6B"/>
    <w:rsid w:val="00056CA6"/>
    <w:rsid w:val="00060A99"/>
    <w:rsid w:val="00076F85"/>
    <w:rsid w:val="00081420"/>
    <w:rsid w:val="00086584"/>
    <w:rsid w:val="000A0245"/>
    <w:rsid w:val="000C37EF"/>
    <w:rsid w:val="000C7A8E"/>
    <w:rsid w:val="000D5F1C"/>
    <w:rsid w:val="000E09B7"/>
    <w:rsid w:val="000E3D60"/>
    <w:rsid w:val="000E4F7A"/>
    <w:rsid w:val="000F3F36"/>
    <w:rsid w:val="001127B7"/>
    <w:rsid w:val="0011413E"/>
    <w:rsid w:val="00120440"/>
    <w:rsid w:val="00121FA9"/>
    <w:rsid w:val="00127AA1"/>
    <w:rsid w:val="00140FC4"/>
    <w:rsid w:val="001414C8"/>
    <w:rsid w:val="00152DA7"/>
    <w:rsid w:val="00170524"/>
    <w:rsid w:val="001B1602"/>
    <w:rsid w:val="001E3EB4"/>
    <w:rsid w:val="00216695"/>
    <w:rsid w:val="002543DD"/>
    <w:rsid w:val="00262A25"/>
    <w:rsid w:val="00263317"/>
    <w:rsid w:val="0026711A"/>
    <w:rsid w:val="0028086E"/>
    <w:rsid w:val="002924C6"/>
    <w:rsid w:val="002A2FD7"/>
    <w:rsid w:val="002B0C37"/>
    <w:rsid w:val="002C7347"/>
    <w:rsid w:val="002D05AD"/>
    <w:rsid w:val="00306D92"/>
    <w:rsid w:val="00330026"/>
    <w:rsid w:val="00340F5F"/>
    <w:rsid w:val="003453E4"/>
    <w:rsid w:val="00350664"/>
    <w:rsid w:val="00370617"/>
    <w:rsid w:val="00380AAD"/>
    <w:rsid w:val="0039192C"/>
    <w:rsid w:val="003B5FA8"/>
    <w:rsid w:val="003B6D81"/>
    <w:rsid w:val="003C0FCE"/>
    <w:rsid w:val="003D0B26"/>
    <w:rsid w:val="003D4E4A"/>
    <w:rsid w:val="003D5FE8"/>
    <w:rsid w:val="003F29A4"/>
    <w:rsid w:val="003F5BAE"/>
    <w:rsid w:val="004028B1"/>
    <w:rsid w:val="00403B45"/>
    <w:rsid w:val="00410380"/>
    <w:rsid w:val="00412566"/>
    <w:rsid w:val="00421428"/>
    <w:rsid w:val="00430DF2"/>
    <w:rsid w:val="00443412"/>
    <w:rsid w:val="00446141"/>
    <w:rsid w:val="0045624E"/>
    <w:rsid w:val="004563C7"/>
    <w:rsid w:val="00460665"/>
    <w:rsid w:val="004A38FB"/>
    <w:rsid w:val="004C113F"/>
    <w:rsid w:val="004D4969"/>
    <w:rsid w:val="004E50F8"/>
    <w:rsid w:val="0050380D"/>
    <w:rsid w:val="00511EA9"/>
    <w:rsid w:val="00516E90"/>
    <w:rsid w:val="00517A70"/>
    <w:rsid w:val="0052248B"/>
    <w:rsid w:val="00530028"/>
    <w:rsid w:val="0053635C"/>
    <w:rsid w:val="005365FD"/>
    <w:rsid w:val="00545126"/>
    <w:rsid w:val="005712A2"/>
    <w:rsid w:val="00594AC8"/>
    <w:rsid w:val="005A280F"/>
    <w:rsid w:val="005B6DF4"/>
    <w:rsid w:val="005C56D8"/>
    <w:rsid w:val="005C78B6"/>
    <w:rsid w:val="005E0B68"/>
    <w:rsid w:val="005F17FC"/>
    <w:rsid w:val="005F6798"/>
    <w:rsid w:val="00601AAD"/>
    <w:rsid w:val="0061145D"/>
    <w:rsid w:val="006129B6"/>
    <w:rsid w:val="00633335"/>
    <w:rsid w:val="006352AD"/>
    <w:rsid w:val="0063542E"/>
    <w:rsid w:val="00636957"/>
    <w:rsid w:val="00636C01"/>
    <w:rsid w:val="006563F1"/>
    <w:rsid w:val="00657ACE"/>
    <w:rsid w:val="00660467"/>
    <w:rsid w:val="00661E16"/>
    <w:rsid w:val="0066612C"/>
    <w:rsid w:val="0067190D"/>
    <w:rsid w:val="006724A8"/>
    <w:rsid w:val="00677030"/>
    <w:rsid w:val="006920BF"/>
    <w:rsid w:val="00697020"/>
    <w:rsid w:val="006A22B5"/>
    <w:rsid w:val="006A2AE1"/>
    <w:rsid w:val="006A4150"/>
    <w:rsid w:val="006B4C77"/>
    <w:rsid w:val="006D1BE1"/>
    <w:rsid w:val="006E0D8B"/>
    <w:rsid w:val="006F37E8"/>
    <w:rsid w:val="006F5E9C"/>
    <w:rsid w:val="007011F3"/>
    <w:rsid w:val="00704E74"/>
    <w:rsid w:val="00705BE6"/>
    <w:rsid w:val="00715668"/>
    <w:rsid w:val="007507AF"/>
    <w:rsid w:val="007B0200"/>
    <w:rsid w:val="007B29A1"/>
    <w:rsid w:val="007B4CCB"/>
    <w:rsid w:val="007B70DA"/>
    <w:rsid w:val="007C0934"/>
    <w:rsid w:val="007C552B"/>
    <w:rsid w:val="007C729B"/>
    <w:rsid w:val="007E39DA"/>
    <w:rsid w:val="008047AC"/>
    <w:rsid w:val="00817C36"/>
    <w:rsid w:val="00817D2D"/>
    <w:rsid w:val="00824BE3"/>
    <w:rsid w:val="00825335"/>
    <w:rsid w:val="00835B34"/>
    <w:rsid w:val="00854B10"/>
    <w:rsid w:val="00861F11"/>
    <w:rsid w:val="008667F4"/>
    <w:rsid w:val="008734B6"/>
    <w:rsid w:val="008A3873"/>
    <w:rsid w:val="008D0078"/>
    <w:rsid w:val="008D16F5"/>
    <w:rsid w:val="008E63D7"/>
    <w:rsid w:val="008F2493"/>
    <w:rsid w:val="009009E3"/>
    <w:rsid w:val="00904524"/>
    <w:rsid w:val="00912F26"/>
    <w:rsid w:val="00925BF4"/>
    <w:rsid w:val="00925C43"/>
    <w:rsid w:val="009276E9"/>
    <w:rsid w:val="00930834"/>
    <w:rsid w:val="0095637D"/>
    <w:rsid w:val="009848D6"/>
    <w:rsid w:val="00994621"/>
    <w:rsid w:val="009A2D20"/>
    <w:rsid w:val="009C28F1"/>
    <w:rsid w:val="009C505D"/>
    <w:rsid w:val="009C5DEC"/>
    <w:rsid w:val="009F4349"/>
    <w:rsid w:val="00A03C89"/>
    <w:rsid w:val="00A14C6D"/>
    <w:rsid w:val="00A17579"/>
    <w:rsid w:val="00A25DB6"/>
    <w:rsid w:val="00A26C03"/>
    <w:rsid w:val="00A34C41"/>
    <w:rsid w:val="00A354EC"/>
    <w:rsid w:val="00A6155F"/>
    <w:rsid w:val="00A9377B"/>
    <w:rsid w:val="00AA30B2"/>
    <w:rsid w:val="00AA68B9"/>
    <w:rsid w:val="00AC2F9E"/>
    <w:rsid w:val="00AC5D84"/>
    <w:rsid w:val="00AD37F0"/>
    <w:rsid w:val="00AE2DF7"/>
    <w:rsid w:val="00AF304B"/>
    <w:rsid w:val="00AF6CD8"/>
    <w:rsid w:val="00B6652D"/>
    <w:rsid w:val="00BA191E"/>
    <w:rsid w:val="00BA69D2"/>
    <w:rsid w:val="00BA7E37"/>
    <w:rsid w:val="00BC0800"/>
    <w:rsid w:val="00BC3CE4"/>
    <w:rsid w:val="00BF2609"/>
    <w:rsid w:val="00BF3661"/>
    <w:rsid w:val="00C10B55"/>
    <w:rsid w:val="00C20B83"/>
    <w:rsid w:val="00C220EB"/>
    <w:rsid w:val="00C3298C"/>
    <w:rsid w:val="00C3477D"/>
    <w:rsid w:val="00C4086F"/>
    <w:rsid w:val="00C46EF0"/>
    <w:rsid w:val="00C541C8"/>
    <w:rsid w:val="00C61541"/>
    <w:rsid w:val="00C704C4"/>
    <w:rsid w:val="00C72388"/>
    <w:rsid w:val="00C74449"/>
    <w:rsid w:val="00C80011"/>
    <w:rsid w:val="00C940C2"/>
    <w:rsid w:val="00CA138C"/>
    <w:rsid w:val="00CA3990"/>
    <w:rsid w:val="00CA711C"/>
    <w:rsid w:val="00CB1E6A"/>
    <w:rsid w:val="00CB4595"/>
    <w:rsid w:val="00CD5445"/>
    <w:rsid w:val="00CE3B94"/>
    <w:rsid w:val="00CE4171"/>
    <w:rsid w:val="00CE74AC"/>
    <w:rsid w:val="00CF172F"/>
    <w:rsid w:val="00CF46B3"/>
    <w:rsid w:val="00D11EEE"/>
    <w:rsid w:val="00D34373"/>
    <w:rsid w:val="00D44583"/>
    <w:rsid w:val="00D51FB2"/>
    <w:rsid w:val="00D52418"/>
    <w:rsid w:val="00D57995"/>
    <w:rsid w:val="00D57C85"/>
    <w:rsid w:val="00D6083A"/>
    <w:rsid w:val="00D65010"/>
    <w:rsid w:val="00D73228"/>
    <w:rsid w:val="00D84435"/>
    <w:rsid w:val="00D853E2"/>
    <w:rsid w:val="00D95E5C"/>
    <w:rsid w:val="00D962BE"/>
    <w:rsid w:val="00DB4422"/>
    <w:rsid w:val="00DC4693"/>
    <w:rsid w:val="00DC65FB"/>
    <w:rsid w:val="00DE4F72"/>
    <w:rsid w:val="00DE5953"/>
    <w:rsid w:val="00E02457"/>
    <w:rsid w:val="00E037DD"/>
    <w:rsid w:val="00E11FDA"/>
    <w:rsid w:val="00E13281"/>
    <w:rsid w:val="00E23A5E"/>
    <w:rsid w:val="00E42697"/>
    <w:rsid w:val="00E4542A"/>
    <w:rsid w:val="00E50D93"/>
    <w:rsid w:val="00E54AE8"/>
    <w:rsid w:val="00E700E4"/>
    <w:rsid w:val="00E75071"/>
    <w:rsid w:val="00E821A4"/>
    <w:rsid w:val="00E96835"/>
    <w:rsid w:val="00E97C11"/>
    <w:rsid w:val="00EA31A0"/>
    <w:rsid w:val="00EB11D7"/>
    <w:rsid w:val="00EB6473"/>
    <w:rsid w:val="00EC1E02"/>
    <w:rsid w:val="00ED20FC"/>
    <w:rsid w:val="00EE0C39"/>
    <w:rsid w:val="00EF0ADC"/>
    <w:rsid w:val="00EF26E7"/>
    <w:rsid w:val="00F1521D"/>
    <w:rsid w:val="00F16A36"/>
    <w:rsid w:val="00F3395C"/>
    <w:rsid w:val="00F37B42"/>
    <w:rsid w:val="00F552D2"/>
    <w:rsid w:val="00F60217"/>
    <w:rsid w:val="00F701FC"/>
    <w:rsid w:val="00F91728"/>
    <w:rsid w:val="00F91856"/>
    <w:rsid w:val="00FA2314"/>
    <w:rsid w:val="00FA3FDF"/>
    <w:rsid w:val="00FC1229"/>
    <w:rsid w:val="00FC1AC1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D6678-5E58-48BE-AC16-A27ED709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24F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665C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82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466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51F65-FBF2-489C-88C4-B37C4BC1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Суслович Анастасия Алексеевна</dc:creator>
  <dc:description/>
  <cp:lastModifiedBy>Суслович Анастасия Алексеевна</cp:lastModifiedBy>
  <cp:revision>637</cp:revision>
  <cp:lastPrinted>2019-06-10T12:26:00Z</cp:lastPrinted>
  <dcterms:created xsi:type="dcterms:W3CDTF">2019-01-11T06:46:00Z</dcterms:created>
  <dcterms:modified xsi:type="dcterms:W3CDTF">2025-10-09T07:36:00Z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